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F" w:rsidRDefault="00BB747F" w:rsidP="00BB747F">
      <w:pPr>
        <w:ind w:firstLine="720"/>
        <w:jc w:val="center"/>
        <w:rPr>
          <w:rFonts w:ascii="Angsana New" w:hAnsi="Angsana New" w:hint="cs"/>
          <w:b/>
          <w:bCs/>
          <w:sz w:val="28"/>
          <w:szCs w:val="28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>แบบทดสอบภาษาไทย ชั้นมัธยมศึกษาปีที่ ๓</w:t>
      </w:r>
    </w:p>
    <w:p w:rsidR="00BB747F" w:rsidRDefault="00BB747F" w:rsidP="00BB747F">
      <w:pPr>
        <w:ind w:firstLine="720"/>
        <w:jc w:val="center"/>
        <w:rPr>
          <w:rFonts w:ascii="Angsana New" w:hAnsi="Angsana New" w:hint="cs"/>
          <w:b/>
          <w:bCs/>
          <w:sz w:val="28"/>
          <w:szCs w:val="28"/>
        </w:rPr>
      </w:pPr>
      <w:r>
        <w:rPr>
          <w:rFonts w:ascii="Angsana New" w:hAnsi="Angsana New" w:hint="cs"/>
          <w:b/>
          <w:bCs/>
          <w:sz w:val="28"/>
          <w:szCs w:val="28"/>
          <w:cs/>
        </w:rPr>
        <w:t>โรงเรียนบ้านคอแลน สำนักงานเขตพื้</w:t>
      </w:r>
      <w:bookmarkStart w:id="0" w:name="_GoBack"/>
      <w:bookmarkEnd w:id="0"/>
      <w:r>
        <w:rPr>
          <w:rFonts w:ascii="Angsana New" w:hAnsi="Angsana New" w:hint="cs"/>
          <w:b/>
          <w:bCs/>
          <w:sz w:val="28"/>
          <w:szCs w:val="28"/>
          <w:cs/>
        </w:rPr>
        <w:t>นที่การศึกษาประถมศึกษาอุบลราชธานี เขต ๕</w:t>
      </w:r>
    </w:p>
    <w:p w:rsidR="00BB747F" w:rsidRPr="00BB747F" w:rsidRDefault="00BB747F" w:rsidP="00BB747F">
      <w:pPr>
        <w:ind w:firstLine="720"/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 w:hint="cs"/>
          <w:b/>
          <w:bCs/>
          <w:sz w:val="28"/>
          <w:szCs w:val="28"/>
          <w:cs/>
        </w:rPr>
        <w:t>คำชี้แจง</w:t>
      </w:r>
      <w:r w:rsidRPr="00BB747F">
        <w:rPr>
          <w:rFonts w:ascii="Angsana New" w:hAnsi="Angsana New" w:hint="cs"/>
          <w:sz w:val="28"/>
          <w:szCs w:val="28"/>
          <w:cs/>
        </w:rPr>
        <w:t xml:space="preserve">   ให้นักเรียนกาเครื่องหมาย </w:t>
      </w:r>
      <w:r w:rsidRPr="00BB747F">
        <w:rPr>
          <w:rFonts w:ascii="Angsana New" w:hAnsi="Angsana New"/>
          <w:sz w:val="28"/>
          <w:szCs w:val="28"/>
        </w:rPr>
        <w:sym w:font="Wingdings" w:char="F0FB"/>
      </w:r>
      <w:r w:rsidRPr="00BB747F">
        <w:rPr>
          <w:rFonts w:ascii="Angsana New" w:hAnsi="Angsana New" w:hint="cs"/>
          <w:sz w:val="28"/>
          <w:szCs w:val="28"/>
          <w:cs/>
        </w:rPr>
        <w:t xml:space="preserve"> ทับตัวอักษร หน้าข้อที่ถูกต้อง</w:t>
      </w:r>
    </w:p>
    <w:p w:rsidR="00BB747F" w:rsidRPr="00BB747F" w:rsidRDefault="00BB747F" w:rsidP="00BB747F">
      <w:pPr>
        <w:rPr>
          <w:sz w:val="28"/>
          <w:szCs w:val="28"/>
        </w:rPr>
      </w:pPr>
      <w:r w:rsidRPr="00BB747F">
        <w:rPr>
          <w:rFonts w:hint="cs"/>
          <w:sz w:val="28"/>
          <w:szCs w:val="28"/>
          <w:cs/>
        </w:rPr>
        <w:tab/>
        <w:t>๑.  ประโยคใดเหมาะสมสำหรับอวยพรในงานแต่งงานมากที่สุด</w:t>
      </w:r>
    </w:p>
    <w:p w:rsidR="00BB747F" w:rsidRPr="00BB747F" w:rsidRDefault="00BB747F" w:rsidP="00BB747F">
      <w:pPr>
        <w:rPr>
          <w:rFonts w:hint="cs"/>
          <w:sz w:val="28"/>
          <w:szCs w:val="28"/>
        </w:rPr>
      </w:pPr>
      <w:r w:rsidRPr="00BB747F">
        <w:rPr>
          <w:rFonts w:hint="cs"/>
          <w:sz w:val="28"/>
          <w:szCs w:val="28"/>
          <w:cs/>
        </w:rPr>
        <w:tab/>
      </w:r>
      <w:r w:rsidRPr="00BB747F">
        <w:rPr>
          <w:rFonts w:hint="cs"/>
          <w:sz w:val="28"/>
          <w:szCs w:val="28"/>
          <w:cs/>
        </w:rPr>
        <w:tab/>
        <w:t>ก.  ขอให้คู่บ่าสาวมีความสุข  เจริญยิ่งๆขึ้นไป</w:t>
      </w:r>
    </w:p>
    <w:p w:rsidR="00BB747F" w:rsidRPr="00BB747F" w:rsidRDefault="00BB747F" w:rsidP="00BB747F">
      <w:pPr>
        <w:rPr>
          <w:rFonts w:hint="cs"/>
          <w:sz w:val="28"/>
          <w:szCs w:val="28"/>
        </w:rPr>
      </w:pPr>
      <w:r w:rsidRPr="00BB747F">
        <w:rPr>
          <w:rFonts w:hint="cs"/>
          <w:sz w:val="28"/>
          <w:szCs w:val="28"/>
          <w:cs/>
        </w:rPr>
        <w:tab/>
      </w:r>
      <w:r w:rsidRPr="00BB747F">
        <w:rPr>
          <w:rFonts w:hint="cs"/>
          <w:sz w:val="28"/>
          <w:szCs w:val="28"/>
          <w:cs/>
        </w:rPr>
        <w:tab/>
        <w:t>ข.  ขอให้สุขสมหวังในความรัก และมีอายุมั่นขวัญยืน</w:t>
      </w:r>
    </w:p>
    <w:p w:rsidR="00BB747F" w:rsidRPr="00BB747F" w:rsidRDefault="00BB747F" w:rsidP="00BB747F">
      <w:pPr>
        <w:rPr>
          <w:sz w:val="28"/>
          <w:szCs w:val="28"/>
        </w:rPr>
      </w:pPr>
      <w:r w:rsidRPr="00BB747F">
        <w:rPr>
          <w:rFonts w:hint="cs"/>
          <w:sz w:val="28"/>
          <w:szCs w:val="28"/>
          <w:cs/>
        </w:rPr>
        <w:tab/>
      </w:r>
      <w:r w:rsidRPr="00BB747F">
        <w:rPr>
          <w:rFonts w:hint="cs"/>
          <w:sz w:val="28"/>
          <w:szCs w:val="28"/>
          <w:cs/>
        </w:rPr>
        <w:tab/>
        <w:t>ค.  ขอให้คู่บ่าวสาวมีความสุข  ครองรักกันให้ยืนยาวชั่วนิจนิรันดร</w:t>
      </w:r>
    </w:p>
    <w:p w:rsidR="00BB747F" w:rsidRPr="00BB747F" w:rsidRDefault="00BB747F" w:rsidP="00BB747F">
      <w:pPr>
        <w:rPr>
          <w:rFonts w:hint="cs"/>
          <w:sz w:val="28"/>
          <w:szCs w:val="28"/>
        </w:rPr>
      </w:pPr>
      <w:r w:rsidRPr="00BB747F">
        <w:rPr>
          <w:rFonts w:hint="cs"/>
          <w:sz w:val="28"/>
          <w:szCs w:val="28"/>
          <w:cs/>
        </w:rPr>
        <w:tab/>
      </w:r>
      <w:r w:rsidRPr="00BB747F">
        <w:rPr>
          <w:rFonts w:hint="cs"/>
          <w:sz w:val="28"/>
          <w:szCs w:val="28"/>
          <w:cs/>
        </w:rPr>
        <w:tab/>
        <w:t>ง.  ขออำนาจคุณพระศรีรัตนตรัย จงดลบันดาลให้มีแต่ความสุขความเจริญ</w:t>
      </w:r>
    </w:p>
    <w:p w:rsidR="00BB747F" w:rsidRPr="00BB747F" w:rsidRDefault="00BB747F" w:rsidP="00BB747F">
      <w:pPr>
        <w:rPr>
          <w:sz w:val="28"/>
          <w:szCs w:val="28"/>
        </w:rPr>
      </w:pPr>
      <w:r w:rsidRPr="00BB747F">
        <w:rPr>
          <w:rFonts w:hint="cs"/>
          <w:sz w:val="28"/>
          <w:szCs w:val="28"/>
          <w:cs/>
        </w:rPr>
        <w:tab/>
        <w:t>๒.  ประโยคใดเหมาะสมสำหรับอวยพรวันเกิดมากที่สุด</w:t>
      </w:r>
    </w:p>
    <w:p w:rsidR="00BB747F" w:rsidRPr="00BB747F" w:rsidRDefault="00BB747F" w:rsidP="00BB747F">
      <w:pPr>
        <w:rPr>
          <w:sz w:val="28"/>
          <w:szCs w:val="28"/>
        </w:rPr>
      </w:pPr>
      <w:r w:rsidRPr="00BB747F">
        <w:rPr>
          <w:rFonts w:hint="cs"/>
          <w:sz w:val="28"/>
          <w:szCs w:val="28"/>
          <w:cs/>
        </w:rPr>
        <w:tab/>
      </w:r>
      <w:r w:rsidRPr="00BB747F">
        <w:rPr>
          <w:rFonts w:hint="cs"/>
          <w:sz w:val="28"/>
          <w:szCs w:val="28"/>
          <w:cs/>
        </w:rPr>
        <w:tab/>
        <w:t>ก.  ขออำนาจคุณพระศรีรัตนตรัย จงดลบันดาลให้มีแต่ความสุขความเจริญ</w:t>
      </w:r>
    </w:p>
    <w:p w:rsidR="00BB747F" w:rsidRPr="00BB747F" w:rsidRDefault="00BB747F" w:rsidP="00BB747F">
      <w:pPr>
        <w:rPr>
          <w:rFonts w:hint="cs"/>
          <w:sz w:val="28"/>
          <w:szCs w:val="28"/>
        </w:rPr>
      </w:pPr>
      <w:r w:rsidRPr="00BB747F">
        <w:rPr>
          <w:sz w:val="28"/>
          <w:szCs w:val="28"/>
        </w:rPr>
        <w:tab/>
      </w:r>
      <w:r w:rsidRPr="00BB747F">
        <w:rPr>
          <w:sz w:val="28"/>
          <w:szCs w:val="28"/>
        </w:rPr>
        <w:tab/>
      </w:r>
      <w:r w:rsidRPr="00BB747F">
        <w:rPr>
          <w:rFonts w:hint="cs"/>
          <w:sz w:val="28"/>
          <w:szCs w:val="28"/>
          <w:cs/>
        </w:rPr>
        <w:t>ข.  ขอให้สุขกาย สุขใจ  ร่ำรวย  เงินทองไหลมา เทมาอย่าได้ขาด</w:t>
      </w:r>
    </w:p>
    <w:p w:rsidR="00BB747F" w:rsidRPr="00BB747F" w:rsidRDefault="00BB747F" w:rsidP="00BB747F">
      <w:pPr>
        <w:rPr>
          <w:rFonts w:hint="cs"/>
          <w:sz w:val="28"/>
          <w:szCs w:val="28"/>
        </w:rPr>
      </w:pPr>
      <w:r w:rsidRPr="00BB747F">
        <w:rPr>
          <w:rFonts w:hint="cs"/>
          <w:sz w:val="28"/>
          <w:szCs w:val="28"/>
          <w:cs/>
        </w:rPr>
        <w:tab/>
      </w:r>
      <w:r w:rsidRPr="00BB747F">
        <w:rPr>
          <w:rFonts w:hint="cs"/>
          <w:sz w:val="28"/>
          <w:szCs w:val="28"/>
          <w:cs/>
        </w:rPr>
        <w:tab/>
        <w:t xml:space="preserve">ค.  ขอให้สิ่งศักดิ์สิทธิ์ จงดลบันดาลให้มีแต่ความสุข </w:t>
      </w:r>
    </w:p>
    <w:p w:rsidR="00BB747F" w:rsidRPr="00BB747F" w:rsidRDefault="00BB747F" w:rsidP="00BB747F">
      <w:pPr>
        <w:rPr>
          <w:rFonts w:hint="cs"/>
          <w:sz w:val="28"/>
          <w:szCs w:val="28"/>
        </w:rPr>
      </w:pPr>
      <w:r w:rsidRPr="00BB747F">
        <w:rPr>
          <w:rFonts w:hint="cs"/>
          <w:sz w:val="28"/>
          <w:szCs w:val="28"/>
          <w:cs/>
        </w:rPr>
        <w:tab/>
      </w:r>
      <w:r w:rsidRPr="00BB747F">
        <w:rPr>
          <w:rFonts w:hint="cs"/>
          <w:sz w:val="28"/>
          <w:szCs w:val="28"/>
          <w:cs/>
        </w:rPr>
        <w:tab/>
        <w:t>ง.  ขอให้ประสบแต่ความสุข สวัสดี ทุกทิวาราตรีกาล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/>
          <w:sz w:val="28"/>
          <w:szCs w:val="28"/>
          <w:cs/>
        </w:rPr>
        <w:tab/>
        <w:t xml:space="preserve">๓.  </w:t>
      </w:r>
      <w:proofErr w:type="gramStart"/>
      <w:r w:rsidRPr="00BB747F">
        <w:rPr>
          <w:rFonts w:ascii="Angsana New" w:hAnsi="Angsana New"/>
          <w:sz w:val="28"/>
          <w:szCs w:val="28"/>
        </w:rPr>
        <w:t>“</w:t>
      </w:r>
      <w:r w:rsidRPr="00BB747F">
        <w:rPr>
          <w:rFonts w:ascii="Angsana New" w:hAnsi="Angsana New"/>
          <w:sz w:val="28"/>
          <w:szCs w:val="28"/>
          <w:cs/>
        </w:rPr>
        <w:t xml:space="preserve"> ถ้ามีสิ่งใดขาดตกบกพร่อง</w:t>
      </w:r>
      <w:proofErr w:type="gramEnd"/>
      <w:r w:rsidRPr="00BB747F">
        <w:rPr>
          <w:rFonts w:ascii="Angsana New" w:hAnsi="Angsana New"/>
          <w:sz w:val="28"/>
          <w:szCs w:val="28"/>
          <w:cs/>
        </w:rPr>
        <w:t xml:space="preserve"> ขออภัยไว้ ณ ที่นี้ ด้วย</w:t>
      </w:r>
      <w:r w:rsidRPr="00BB747F">
        <w:rPr>
          <w:rFonts w:ascii="Angsana New" w:hAnsi="Angsana New" w:hint="cs"/>
          <w:sz w:val="28"/>
          <w:szCs w:val="28"/>
          <w:cs/>
        </w:rPr>
        <w:t xml:space="preserve"> </w:t>
      </w:r>
      <w:r w:rsidRPr="00BB747F">
        <w:rPr>
          <w:rFonts w:ascii="Angsana New" w:hAnsi="Angsana New"/>
          <w:sz w:val="28"/>
          <w:szCs w:val="28"/>
        </w:rPr>
        <w:t>”</w:t>
      </w:r>
      <w:r w:rsidRPr="00BB747F">
        <w:rPr>
          <w:rFonts w:ascii="Angsana New" w:hAnsi="Angsana New"/>
          <w:sz w:val="28"/>
          <w:szCs w:val="28"/>
          <w:cs/>
        </w:rPr>
        <w:t xml:space="preserve"> </w:t>
      </w:r>
      <w:r w:rsidRPr="00BB747F">
        <w:rPr>
          <w:rFonts w:ascii="Angsana New" w:hAnsi="Angsana New" w:hint="cs"/>
          <w:sz w:val="28"/>
          <w:szCs w:val="28"/>
          <w:cs/>
        </w:rPr>
        <w:t>เป็นคำกล่าวในโอกาสใด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ก.  กล่าวต้อนรับ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กล่าวอำลา</w:t>
      </w:r>
      <w:r w:rsidRPr="00BB747F">
        <w:rPr>
          <w:rFonts w:ascii="Angsana New" w:hAnsi="Angsana New" w:hint="cs"/>
          <w:sz w:val="28"/>
          <w:szCs w:val="28"/>
          <w:cs/>
        </w:rPr>
        <w:tab/>
        <w:t>ค.  กล่าวแนะนำตนเอง</w:t>
      </w:r>
      <w:r w:rsidRPr="00BB747F">
        <w:rPr>
          <w:rFonts w:ascii="Angsana New" w:hAnsi="Angsana New" w:hint="cs"/>
          <w:sz w:val="28"/>
          <w:szCs w:val="28"/>
          <w:cs/>
        </w:rPr>
        <w:tab/>
        <w:t>ง.  กล่าวอวยพร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  <w:t>๔.  เมื่อหลานต้องการขอบคุณคุณตา ที่ซื้อของขวัญวันเกิดให้  ควรใช้ถ้อยคำใด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ก.  ขอบใจ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ขอบคุณ</w:t>
      </w:r>
      <w:r w:rsidRPr="00BB747F">
        <w:rPr>
          <w:rFonts w:ascii="Angsana New" w:hAnsi="Angsana New" w:hint="cs"/>
          <w:sz w:val="28"/>
          <w:szCs w:val="28"/>
          <w:cs/>
        </w:rPr>
        <w:tab/>
        <w:t>ค.  ขอบพระคุณ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กราบขอบพระคุณ</w:t>
      </w: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  <w:t>๕.  ข้อใดเป็นคำขวัญที่ใช้โฆษณาสินค้า</w:t>
      </w: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ก.  หลงทางเสียเวลา  หลงติดยาเสียอนาคต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รักอนาคตต้องงดการพนัน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ค.  หนทางพิสูจน์ม้า  กาลเวลาพิสูจน์คน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ทุชีวิตปลอดภัย  ถ้าอยู่ใน</w:t>
      </w:r>
      <w:proofErr w:type="spellStart"/>
      <w:r w:rsidRPr="00BB747F">
        <w:rPr>
          <w:rFonts w:ascii="Angsana New" w:hAnsi="Angsana New" w:hint="cs"/>
          <w:sz w:val="28"/>
          <w:szCs w:val="28"/>
          <w:cs/>
        </w:rPr>
        <w:t>วอล</w:t>
      </w:r>
      <w:proofErr w:type="spellEnd"/>
      <w:r w:rsidRPr="00BB747F">
        <w:rPr>
          <w:rFonts w:ascii="Angsana New" w:hAnsi="Angsana New" w:hint="cs"/>
          <w:sz w:val="28"/>
          <w:szCs w:val="28"/>
          <w:cs/>
        </w:rPr>
        <w:t>โว่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  <w:t xml:space="preserve">๖.  </w:t>
      </w:r>
      <w:proofErr w:type="gramStart"/>
      <w:r w:rsidRPr="00BB747F">
        <w:rPr>
          <w:rFonts w:ascii="Angsana New" w:hAnsi="Angsana New" w:hint="cs"/>
          <w:sz w:val="28"/>
          <w:szCs w:val="28"/>
        </w:rPr>
        <w:t>“</w:t>
      </w:r>
      <w:r w:rsidRPr="00BB747F">
        <w:rPr>
          <w:rFonts w:ascii="Angsana New" w:hAnsi="Angsana New" w:hint="cs"/>
          <w:sz w:val="28"/>
          <w:szCs w:val="28"/>
          <w:cs/>
        </w:rPr>
        <w:t xml:space="preserve"> ต้นไม้คือเพื่อนชีวิต</w:t>
      </w:r>
      <w:proofErr w:type="gramEnd"/>
      <w:r w:rsidRPr="00BB747F">
        <w:rPr>
          <w:rFonts w:ascii="Angsana New" w:hAnsi="Angsana New" w:hint="cs"/>
          <w:sz w:val="28"/>
          <w:szCs w:val="28"/>
          <w:cs/>
        </w:rPr>
        <w:t xml:space="preserve">  เจ้าดูดอากาศพิษแทนข้า</w:t>
      </w:r>
      <w:r w:rsidRPr="00BB747F">
        <w:rPr>
          <w:rFonts w:ascii="Angsana New" w:hAnsi="Angsana New" w:hint="cs"/>
          <w:sz w:val="28"/>
          <w:szCs w:val="28"/>
        </w:rPr>
        <w:t>”</w:t>
      </w:r>
      <w:r w:rsidRPr="00BB747F">
        <w:rPr>
          <w:rFonts w:ascii="Angsana New" w:hAnsi="Angsana New" w:hint="cs"/>
          <w:sz w:val="28"/>
          <w:szCs w:val="28"/>
          <w:cs/>
        </w:rPr>
        <w:t xml:space="preserve">  เป็นคำขวัญที่มุ่งในเรื่องใด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ก.  การรักษาสุขภาพอนามัย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การรักษาสิ่งแวดล้อม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  <w:cs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ค.  ประชาสัมพันธ์สถานที่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โฆษณาขายต้นไม้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</w: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/>
          <w:sz w:val="28"/>
          <w:szCs w:val="28"/>
          <w:cs/>
        </w:rPr>
        <w:tab/>
        <w:t xml:space="preserve">๗.  </w:t>
      </w:r>
      <w:proofErr w:type="gramStart"/>
      <w:r w:rsidRPr="00BB747F">
        <w:rPr>
          <w:rFonts w:ascii="Angsana New" w:hAnsi="Angsana New"/>
          <w:sz w:val="28"/>
          <w:szCs w:val="28"/>
        </w:rPr>
        <w:t>“</w:t>
      </w:r>
      <w:r w:rsidRPr="00BB747F">
        <w:rPr>
          <w:rFonts w:ascii="Angsana New" w:hAnsi="Angsana New" w:hint="cs"/>
          <w:sz w:val="28"/>
          <w:szCs w:val="28"/>
          <w:cs/>
        </w:rPr>
        <w:t xml:space="preserve"> กรุพระเครื่อง</w:t>
      </w:r>
      <w:proofErr w:type="gramEnd"/>
      <w:r w:rsidRPr="00BB747F">
        <w:rPr>
          <w:rFonts w:ascii="Angsana New" w:hAnsi="Angsana New" w:hint="cs"/>
          <w:sz w:val="28"/>
          <w:szCs w:val="28"/>
          <w:cs/>
        </w:rPr>
        <w:t xml:space="preserve">  </w:t>
      </w:r>
      <w:r w:rsidRPr="00BB747F">
        <w:rPr>
          <w:rFonts w:ascii="Angsana New" w:hAnsi="Angsana New"/>
          <w:sz w:val="28"/>
          <w:szCs w:val="28"/>
          <w:cs/>
        </w:rPr>
        <w:t xml:space="preserve">เมืองคนแกร่ง   ศิลาแลงใหญ่  กล้วยไข่หวาน  น้ำมันลานกระบือ  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/>
          <w:sz w:val="28"/>
          <w:szCs w:val="28"/>
          <w:cs/>
        </w:rPr>
        <w:t xml:space="preserve">      เลื่องลือมรดกโลก</w:t>
      </w:r>
      <w:r w:rsidRPr="00BB747F">
        <w:rPr>
          <w:rFonts w:ascii="Angsana New" w:hAnsi="Angsana New"/>
          <w:sz w:val="28"/>
          <w:szCs w:val="28"/>
        </w:rPr>
        <w:t>”</w:t>
      </w:r>
      <w:r w:rsidRPr="00BB747F">
        <w:rPr>
          <w:rFonts w:ascii="Angsana New" w:hAnsi="Angsana New"/>
          <w:sz w:val="28"/>
          <w:szCs w:val="28"/>
          <w:cs/>
        </w:rPr>
        <w:t xml:space="preserve">  </w:t>
      </w:r>
      <w:r w:rsidRPr="00BB747F">
        <w:rPr>
          <w:rFonts w:ascii="Angsana New" w:hAnsi="Angsana New" w:hint="cs"/>
          <w:sz w:val="28"/>
          <w:szCs w:val="28"/>
          <w:cs/>
        </w:rPr>
        <w:t>เป็นคำขวัญที่มีจุดประสงค์อย่างไร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>ก.  โฆษณาขายพระ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ชักชวนให้สมัครงาน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ค.  แนะนำจังหวัด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ให้ความรู้</w:t>
      </w:r>
    </w:p>
    <w:p w:rsidR="00BB747F" w:rsidRPr="00BB747F" w:rsidRDefault="00BB747F" w:rsidP="00BB747F">
      <w:pPr>
        <w:ind w:firstLine="680"/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>๘.  ข้อใดเป็นคำขวัญ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 xml:space="preserve">ก.  </w:t>
      </w:r>
      <w:proofErr w:type="spellStart"/>
      <w:r w:rsidRPr="00BB747F">
        <w:rPr>
          <w:rFonts w:ascii="Angsana New" w:hAnsi="Angsana New" w:hint="cs"/>
          <w:sz w:val="28"/>
          <w:szCs w:val="28"/>
          <w:cs/>
        </w:rPr>
        <w:t>แอร์</w:t>
      </w:r>
      <w:proofErr w:type="spellEnd"/>
      <w:r w:rsidRPr="00BB747F">
        <w:rPr>
          <w:rFonts w:ascii="Angsana New" w:hAnsi="Angsana New" w:hint="cs"/>
          <w:sz w:val="28"/>
          <w:szCs w:val="28"/>
          <w:cs/>
        </w:rPr>
        <w:t>โร่  เอกลักษณ์ของเอกบุรุษ</w:t>
      </w:r>
      <w:r w:rsidRPr="00BB747F">
        <w:rPr>
          <w:rFonts w:ascii="Angsana New" w:hAnsi="Angsana New" w:hint="cs"/>
          <w:sz w:val="28"/>
          <w:szCs w:val="28"/>
          <w:cs/>
        </w:rPr>
        <w:tab/>
        <w:t>ข.  ไก่งามเพราะขน  คนงามเพราะแต่ง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ค.  รักดีหามจั่ว  รักชั่วหามเสา</w:t>
      </w:r>
      <w:r w:rsidRPr="00BB747F">
        <w:rPr>
          <w:rFonts w:ascii="Angsana New" w:hAnsi="Angsana New" w:hint="cs"/>
          <w:sz w:val="28"/>
          <w:szCs w:val="28"/>
          <w:cs/>
        </w:rPr>
        <w:tab/>
        <w:t>ง.   ทิ้งขยะไม่เลือกที่  หมดราศีไปทั้งเมือง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>๙.  ข้อใดเป็นคำขวัญที่มุ่งเน้นปลูกฝังให้คนรักธรรมชาติ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>ก.  ใช้รถใช้ถนน  ทุกคนอย่าประมาท</w:t>
      </w:r>
      <w:r w:rsidRPr="00BB747F">
        <w:rPr>
          <w:rFonts w:ascii="Angsana New" w:hAnsi="Angsana New" w:hint="cs"/>
          <w:sz w:val="28"/>
          <w:szCs w:val="28"/>
          <w:cs/>
        </w:rPr>
        <w:tab/>
        <w:t>ข.  รักชีวิต  รักต้นไม้  ชาติพ้นภัยพิบัติ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ค.  พ่อแม่ให้กำเนิด  ต้องทูนเทิดบูชา</w:t>
      </w:r>
      <w:r w:rsidRPr="00BB747F">
        <w:rPr>
          <w:rFonts w:ascii="Angsana New" w:hAnsi="Angsana New" w:hint="cs"/>
          <w:sz w:val="28"/>
          <w:szCs w:val="28"/>
          <w:cs/>
        </w:rPr>
        <w:tab/>
        <w:t>ง.  บ้านเมืองจะพินาศถ้าคนในชาติ  ตกเป็นทาสยาเสพติด</w:t>
      </w:r>
    </w:p>
    <w:p w:rsidR="00BB747F" w:rsidRPr="00BB747F" w:rsidRDefault="00BB747F" w:rsidP="00BB747F">
      <w:pPr>
        <w:ind w:firstLine="680"/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>๑๐.  ข้อใดไม่ใช่ลักษณะคำขวัญที่ดี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  <w:t>ก.  ใช้เป็นข้อเตือนใจ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ใช้ถ้อยคำกระชับรัดกุม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  <w:t>ค.  มีเนื้อความละเอียด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จำได้ง่ายติดหู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  <w:cs/>
        </w:rPr>
      </w:pPr>
      <w:r w:rsidRPr="00BB747F">
        <w:rPr>
          <w:rFonts w:ascii="Angsana New" w:hAnsi="Angsana New" w:hint="cs"/>
          <w:sz w:val="28"/>
          <w:szCs w:val="28"/>
          <w:cs/>
        </w:rPr>
        <w:lastRenderedPageBreak/>
        <w:t xml:space="preserve">๑๑.  </w:t>
      </w:r>
      <w:proofErr w:type="gramStart"/>
      <w:r w:rsidRPr="00BB747F">
        <w:rPr>
          <w:rFonts w:ascii="Angsana New" w:hAnsi="Angsana New"/>
          <w:sz w:val="28"/>
          <w:szCs w:val="28"/>
        </w:rPr>
        <w:t>“</w:t>
      </w:r>
      <w:r w:rsidRPr="00BB747F">
        <w:rPr>
          <w:rFonts w:ascii="Angsana New" w:hAnsi="Angsana New" w:hint="cs"/>
          <w:sz w:val="28"/>
          <w:szCs w:val="28"/>
          <w:cs/>
        </w:rPr>
        <w:t xml:space="preserve"> กรุพระเครื่อง</w:t>
      </w:r>
      <w:proofErr w:type="gramEnd"/>
      <w:r w:rsidRPr="00BB747F">
        <w:rPr>
          <w:rFonts w:ascii="Angsana New" w:hAnsi="Angsana New" w:hint="cs"/>
          <w:sz w:val="28"/>
          <w:szCs w:val="28"/>
          <w:cs/>
        </w:rPr>
        <w:t xml:space="preserve">  </w:t>
      </w:r>
      <w:r w:rsidRPr="00BB747F">
        <w:rPr>
          <w:rFonts w:ascii="Angsana New" w:hAnsi="Angsana New"/>
          <w:sz w:val="28"/>
          <w:szCs w:val="28"/>
          <w:cs/>
        </w:rPr>
        <w:t xml:space="preserve">เมืองคนแกร่ง   ศิลาแลงใหญ่ </w:t>
      </w:r>
      <w:r>
        <w:rPr>
          <w:rFonts w:ascii="Angsana New" w:hAnsi="Angsana New"/>
          <w:sz w:val="28"/>
          <w:szCs w:val="28"/>
          <w:cs/>
        </w:rPr>
        <w:t xml:space="preserve"> กล้วยไข่หวาน  น้ำมันลานกระบือ </w:t>
      </w:r>
      <w:r w:rsidRPr="00BB747F">
        <w:rPr>
          <w:rFonts w:ascii="Angsana New" w:hAnsi="Angsana New" w:hint="cs"/>
          <w:sz w:val="28"/>
          <w:szCs w:val="28"/>
          <w:cs/>
        </w:rPr>
        <w:t xml:space="preserve">  </w:t>
      </w:r>
      <w:r w:rsidRPr="00BB747F">
        <w:rPr>
          <w:rFonts w:ascii="Angsana New" w:hAnsi="Angsana New"/>
          <w:sz w:val="28"/>
          <w:szCs w:val="28"/>
          <w:cs/>
        </w:rPr>
        <w:t>เลื่องลือมรดกโลก</w:t>
      </w:r>
      <w:r w:rsidRPr="00BB747F">
        <w:rPr>
          <w:rFonts w:ascii="Angsana New" w:hAnsi="Angsana New"/>
          <w:sz w:val="28"/>
          <w:szCs w:val="28"/>
        </w:rPr>
        <w:t>”</w:t>
      </w:r>
      <w:r w:rsidRPr="00BB747F">
        <w:rPr>
          <w:rFonts w:ascii="Angsana New" w:hAnsi="Angsana New"/>
          <w:sz w:val="28"/>
          <w:szCs w:val="28"/>
          <w:cs/>
        </w:rPr>
        <w:t xml:space="preserve">  </w:t>
      </w:r>
      <w:r w:rsidRPr="00BB747F">
        <w:rPr>
          <w:rFonts w:ascii="Angsana New" w:hAnsi="Angsana New" w:hint="cs"/>
          <w:sz w:val="28"/>
          <w:szCs w:val="28"/>
          <w:cs/>
        </w:rPr>
        <w:t>เป็นคำขวัญประจำจังหวัดใด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ก.  ลำปาง</w:t>
      </w:r>
      <w:r w:rsidRPr="00BB747F">
        <w:rPr>
          <w:rFonts w:ascii="Angsana New" w:hAnsi="Angsana New" w:hint="cs"/>
          <w:sz w:val="28"/>
          <w:szCs w:val="28"/>
          <w:cs/>
        </w:rPr>
        <w:tab/>
        <w:t>ข.  กำแพงเพชร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ค.  สุราษฎร์ธานี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ปราจีนบุรี</w:t>
      </w: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  <w:t xml:space="preserve">๑๒.  </w:t>
      </w:r>
      <w:proofErr w:type="gramStart"/>
      <w:r w:rsidRPr="00BB747F">
        <w:rPr>
          <w:rFonts w:ascii="Angsana New" w:hAnsi="Angsana New" w:hint="cs"/>
          <w:sz w:val="28"/>
          <w:szCs w:val="28"/>
        </w:rPr>
        <w:t>“</w:t>
      </w:r>
      <w:r w:rsidRPr="00BB747F">
        <w:rPr>
          <w:rFonts w:ascii="Angsana New" w:hAnsi="Angsana New" w:hint="cs"/>
          <w:sz w:val="28"/>
          <w:szCs w:val="28"/>
          <w:cs/>
        </w:rPr>
        <w:t xml:space="preserve">  ถ่านหินลือชา</w:t>
      </w:r>
      <w:proofErr w:type="gramEnd"/>
      <w:r w:rsidRPr="00BB747F">
        <w:rPr>
          <w:rFonts w:ascii="Angsana New" w:hAnsi="Angsana New" w:hint="cs"/>
          <w:sz w:val="28"/>
          <w:szCs w:val="28"/>
          <w:cs/>
        </w:rPr>
        <w:t xml:space="preserve">   รถม้าลือลั่น  เครื่องปั้นลือนาม  งามพระธาตุลือไกล  อนุรักษ์    ช้างไทยให้ลือโลก</w:t>
      </w:r>
      <w:r w:rsidRPr="00BB747F">
        <w:rPr>
          <w:rFonts w:ascii="Angsana New" w:hAnsi="Angsana New" w:hint="cs"/>
          <w:sz w:val="28"/>
          <w:szCs w:val="28"/>
        </w:rPr>
        <w:t>”</w:t>
      </w:r>
      <w:r w:rsidRPr="00BB747F">
        <w:rPr>
          <w:rFonts w:ascii="Angsana New" w:hAnsi="Angsana New" w:hint="cs"/>
          <w:sz w:val="28"/>
          <w:szCs w:val="28"/>
          <w:cs/>
        </w:rPr>
        <w:t xml:space="preserve"> เป็นคำขวัญประจำจังหวัดใด</w:t>
      </w:r>
    </w:p>
    <w:p w:rsidR="00BB747F" w:rsidRPr="00BB747F" w:rsidRDefault="00BB747F" w:rsidP="00BB747F">
      <w:pPr>
        <w:ind w:left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>ก.  สตูล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น่าน</w:t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 xml:space="preserve">ค.  ลำปาง 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อ่าทอง</w:t>
      </w:r>
    </w:p>
    <w:p w:rsidR="00BB747F" w:rsidRPr="00BB747F" w:rsidRDefault="00BB747F" w:rsidP="00BB747F">
      <w:pPr>
        <w:ind w:left="680"/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>๑๓.  คำประเภทใดไม่ควรนำมาเขียนโฆษณา</w:t>
      </w:r>
    </w:p>
    <w:p w:rsidR="00BB747F" w:rsidRPr="00BB747F" w:rsidRDefault="00BB747F" w:rsidP="00BB747F">
      <w:pPr>
        <w:ind w:left="680"/>
        <w:rPr>
          <w:rFonts w:ascii="Angsana New" w:hAnsi="Angsana New" w:hint="cs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ก.  จำง่าย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โน้มน้าวใจ</w:t>
      </w:r>
      <w:r>
        <w:rPr>
          <w:rFonts w:ascii="Angsana New" w:hAnsi="Angsana New"/>
          <w:sz w:val="28"/>
          <w:szCs w:val="28"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ค.  พึงพอใจ</w:t>
      </w:r>
      <w:r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มีรายละเอียดมาก</w:t>
      </w:r>
    </w:p>
    <w:p w:rsidR="00BB747F" w:rsidRPr="00BB747F" w:rsidRDefault="00BB747F" w:rsidP="00BB747F">
      <w:pPr>
        <w:ind w:left="680"/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 xml:space="preserve">๑๔.  </w:t>
      </w:r>
      <w:proofErr w:type="gramStart"/>
      <w:r w:rsidRPr="00BB747F">
        <w:rPr>
          <w:rFonts w:ascii="Angsana New" w:hAnsi="Angsana New" w:hint="cs"/>
          <w:sz w:val="28"/>
          <w:szCs w:val="28"/>
        </w:rPr>
        <w:t>“</w:t>
      </w:r>
      <w:r w:rsidRPr="00BB747F">
        <w:rPr>
          <w:rFonts w:ascii="Angsana New" w:hAnsi="Angsana New" w:hint="cs"/>
          <w:sz w:val="28"/>
          <w:szCs w:val="28"/>
          <w:cs/>
        </w:rPr>
        <w:t xml:space="preserve"> เงินทุกบาทคุ้มค่า</w:t>
      </w:r>
      <w:proofErr w:type="gramEnd"/>
      <w:r w:rsidRPr="00BB747F">
        <w:rPr>
          <w:rFonts w:ascii="Angsana New" w:hAnsi="Angsana New" w:hint="cs"/>
          <w:sz w:val="28"/>
          <w:szCs w:val="28"/>
          <w:cs/>
        </w:rPr>
        <w:t xml:space="preserve">  .......................  ควรเติมข้อความใดจึงจะเหมาะสมเป็น     ถ้อยคำโฆษณา  </w:t>
      </w:r>
    </w:p>
    <w:p w:rsidR="00BB747F" w:rsidRPr="00BB747F" w:rsidRDefault="00BB747F" w:rsidP="00BB747F">
      <w:pPr>
        <w:ind w:left="680"/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  <w:t>ก.  เมื่อมาใช้บริการเรา</w:t>
      </w:r>
      <w:r w:rsidRPr="00BB747F">
        <w:rPr>
          <w:rFonts w:ascii="Angsana New" w:hAnsi="Angsana New" w:hint="cs"/>
          <w:sz w:val="28"/>
          <w:szCs w:val="28"/>
          <w:cs/>
        </w:rPr>
        <w:tab/>
        <w:t>ข.  ถ้ารู้จักใช้</w:t>
      </w:r>
      <w:r>
        <w:rPr>
          <w:rFonts w:ascii="Angsana New" w:hAnsi="Angsana New"/>
          <w:sz w:val="28"/>
          <w:szCs w:val="28"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ค.  เรารักษาไว้ให้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>ง.  ท่านรับสินค้าไป</w:t>
      </w:r>
    </w:p>
    <w:p w:rsidR="00BB747F" w:rsidRPr="00BB747F" w:rsidRDefault="00BB747F" w:rsidP="00BB747F">
      <w:pPr>
        <w:ind w:left="680"/>
        <w:rPr>
          <w:rFonts w:ascii="Angsana New" w:hAnsi="Angsana New"/>
          <w:sz w:val="28"/>
          <w:szCs w:val="28"/>
        </w:rPr>
      </w:pPr>
    </w:p>
    <w:p w:rsidR="00BB747F" w:rsidRPr="00BB747F" w:rsidRDefault="00BB747F" w:rsidP="00BB747F">
      <w:pPr>
        <w:jc w:val="center"/>
        <w:rPr>
          <w:rFonts w:ascii="Angsana New" w:hAnsi="Angsana New"/>
          <w:b/>
          <w:bCs/>
          <w:i/>
          <w:iCs/>
          <w:sz w:val="28"/>
          <w:szCs w:val="28"/>
        </w:rPr>
      </w:pPr>
      <w:r w:rsidRPr="00BB747F">
        <w:rPr>
          <w:rFonts w:ascii="Angsana New" w:hAnsi="Angsana New" w:hint="cs"/>
          <w:b/>
          <w:bCs/>
          <w:i/>
          <w:iCs/>
          <w:sz w:val="28"/>
          <w:szCs w:val="28"/>
          <w:cs/>
        </w:rPr>
        <w:t xml:space="preserve">ดูรูปภาพนี้แล้วข้อตอบคำถาม  ข้อ  ๑๕ </w:t>
      </w:r>
      <w:r w:rsidRPr="00BB747F">
        <w:rPr>
          <w:rFonts w:ascii="Angsana New" w:hAnsi="Angsana New"/>
          <w:b/>
          <w:bCs/>
          <w:i/>
          <w:iCs/>
          <w:sz w:val="28"/>
          <w:szCs w:val="28"/>
        </w:rPr>
        <w:t>–</w:t>
      </w:r>
      <w:r w:rsidRPr="00BB747F">
        <w:rPr>
          <w:rFonts w:ascii="Angsana New" w:hAnsi="Angsana New" w:hint="cs"/>
          <w:b/>
          <w:bCs/>
          <w:i/>
          <w:iCs/>
          <w:sz w:val="28"/>
          <w:szCs w:val="28"/>
          <w:cs/>
        </w:rPr>
        <w:t xml:space="preserve"> ๑๖ </w:t>
      </w:r>
    </w:p>
    <w:p w:rsidR="00BB747F" w:rsidRPr="00BB747F" w:rsidRDefault="00BB747F" w:rsidP="00BB747F">
      <w:pPr>
        <w:jc w:val="center"/>
        <w:rPr>
          <w:rFonts w:ascii="Angsana New" w:hAnsi="Angsana New" w:hint="cs"/>
          <w:sz w:val="28"/>
          <w:szCs w:val="28"/>
          <w:cs/>
        </w:rPr>
      </w:pPr>
    </w:p>
    <w:p w:rsidR="00BB747F" w:rsidRPr="00BB747F" w:rsidRDefault="00BB747F" w:rsidP="00BB747F">
      <w:pPr>
        <w:jc w:val="center"/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/>
          <w:noProof/>
          <w:sz w:val="28"/>
          <w:szCs w:val="28"/>
          <w:lang w:eastAsia="en-US"/>
        </w:rPr>
        <w:drawing>
          <wp:inline distT="0" distB="0" distL="0" distR="0" wp14:anchorId="7839F933" wp14:editId="631A093E">
            <wp:extent cx="3743325" cy="4448175"/>
            <wp:effectExtent l="0" t="0" r="9525" b="9525"/>
            <wp:docPr id="1" name="รูปภาพ 1" descr="79DE6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9DE6C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7F" w:rsidRPr="00BB747F" w:rsidRDefault="00BB747F" w:rsidP="00BB747F">
      <w:pPr>
        <w:rPr>
          <w:rFonts w:ascii="Angsana New" w:hAnsi="Angsana New" w:hint="cs"/>
          <w:i/>
          <w:iCs/>
          <w:sz w:val="28"/>
          <w:szCs w:val="28"/>
        </w:rPr>
      </w:pPr>
      <w:r w:rsidRPr="00BB747F">
        <w:rPr>
          <w:rFonts w:ascii="Angsana New" w:hAnsi="Angsana New"/>
          <w:i/>
          <w:iCs/>
          <w:sz w:val="28"/>
          <w:szCs w:val="28"/>
        </w:rPr>
        <w:tab/>
      </w:r>
      <w:r w:rsidRPr="00BB747F">
        <w:rPr>
          <w:rFonts w:ascii="Angsana New" w:hAnsi="Angsana New" w:hint="cs"/>
          <w:b/>
          <w:bCs/>
          <w:i/>
          <w:iCs/>
          <w:sz w:val="28"/>
          <w:szCs w:val="28"/>
          <w:cs/>
        </w:rPr>
        <w:t xml:space="preserve">ที่มาของภาพ  </w:t>
      </w:r>
      <w:r w:rsidRPr="00BB747F">
        <w:rPr>
          <w:rFonts w:ascii="Angsana New" w:hAnsi="Angsana New"/>
          <w:b/>
          <w:bCs/>
          <w:i/>
          <w:iCs/>
          <w:sz w:val="28"/>
          <w:szCs w:val="28"/>
        </w:rPr>
        <w:t>:</w:t>
      </w:r>
      <w:r w:rsidRPr="00BB747F">
        <w:rPr>
          <w:rFonts w:ascii="Angsana New" w:hAnsi="Angsana New"/>
          <w:i/>
          <w:iCs/>
          <w:sz w:val="28"/>
          <w:szCs w:val="28"/>
        </w:rPr>
        <w:t xml:space="preserve">  </w:t>
      </w:r>
      <w:r w:rsidRPr="00BB747F">
        <w:rPr>
          <w:rFonts w:ascii="Angsana New" w:hAnsi="Angsana New" w:hint="cs"/>
          <w:i/>
          <w:iCs/>
          <w:sz w:val="28"/>
          <w:szCs w:val="28"/>
          <w:cs/>
        </w:rPr>
        <w:t>หนังสือพิมพ์เดลินิวส์  ฉบับวันที่  ๒๕  เมษายน  ๒๕๕๔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  <w:cs/>
        </w:rPr>
      </w:pPr>
    </w:p>
    <w:p w:rsidR="00BB747F" w:rsidRPr="00BB747F" w:rsidRDefault="00BB747F" w:rsidP="00BB747F">
      <w:pPr>
        <w:ind w:left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>๑๕.  จากรูปภาพเป็นการโฆษณาเกี่ยวกับสิ่งใด</w:t>
      </w:r>
    </w:p>
    <w:p w:rsidR="00BB747F" w:rsidRPr="00BB747F" w:rsidRDefault="00BB747F" w:rsidP="00BB747F">
      <w:pPr>
        <w:ind w:left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  <w:t>ก.  การใช้สินเชื่อธนาคาร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การทำประกันชีวิต</w:t>
      </w:r>
    </w:p>
    <w:p w:rsidR="00BB747F" w:rsidRPr="00BB747F" w:rsidRDefault="00BB747F" w:rsidP="00BB747F">
      <w:pPr>
        <w:ind w:left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  <w:t>ค.  การทำบัตรเครดิตของธนาคาร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สายการบิน</w:t>
      </w:r>
    </w:p>
    <w:p w:rsidR="00BB747F" w:rsidRPr="00BB747F" w:rsidRDefault="00BB747F" w:rsidP="00BB747F">
      <w:pPr>
        <w:ind w:left="680"/>
        <w:rPr>
          <w:rFonts w:ascii="Angsana New" w:hAnsi="Angsana New" w:hint="cs"/>
          <w:sz w:val="28"/>
          <w:szCs w:val="28"/>
          <w:cs/>
        </w:rPr>
      </w:pPr>
      <w:r w:rsidRPr="00BB747F">
        <w:rPr>
          <w:rFonts w:ascii="Angsana New" w:hAnsi="Angsana New" w:hint="cs"/>
          <w:sz w:val="28"/>
          <w:szCs w:val="28"/>
          <w:cs/>
        </w:rPr>
        <w:lastRenderedPageBreak/>
        <w:t>๑๖.  ถ้าจะใช้บริการตามรูปภาพนี้จะไปใช้บริการได้ที่ใด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ก.  ทุกธนาคารทั่วไป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ทุกธนาคารใกล้บ้าน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ค.  ธนาคารกรุงไทยใกล้บ้าน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ทุกธนาคารในกรุงเทพฯ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  <w:cs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  <w:t>๑๗.  คำขวัญต่อไปนี้ใช้ในโอกาสใด</w:t>
      </w:r>
      <w:r w:rsidRPr="00BB747F">
        <w:rPr>
          <w:rFonts w:ascii="Angsana New" w:hAnsi="Angsana New"/>
          <w:sz w:val="28"/>
          <w:szCs w:val="28"/>
        </w:rPr>
        <w:t xml:space="preserve">   </w:t>
      </w:r>
      <w:r w:rsidRPr="00BB747F">
        <w:rPr>
          <w:rFonts w:ascii="Angsana New" w:hAnsi="Angsana New" w:hint="cs"/>
          <w:sz w:val="28"/>
          <w:szCs w:val="28"/>
        </w:rPr>
        <w:t>“</w:t>
      </w:r>
      <w:r w:rsidRPr="00BB747F">
        <w:rPr>
          <w:rFonts w:ascii="Angsana New" w:hAnsi="Angsana New" w:hint="cs"/>
          <w:sz w:val="28"/>
          <w:szCs w:val="28"/>
          <w:cs/>
        </w:rPr>
        <w:t xml:space="preserve"> ขยัน  ประหยัด ซื่อสัตย์  มีวินัย</w:t>
      </w:r>
      <w:r w:rsidRPr="00BB747F">
        <w:rPr>
          <w:rFonts w:ascii="Angsana New" w:hAnsi="Angsana New"/>
          <w:sz w:val="28"/>
          <w:szCs w:val="28"/>
        </w:rPr>
        <w:t xml:space="preserve"> </w:t>
      </w:r>
      <w:r w:rsidRPr="00BB747F">
        <w:rPr>
          <w:rFonts w:ascii="Angsana New" w:hAnsi="Angsana New" w:hint="cs"/>
          <w:sz w:val="28"/>
          <w:szCs w:val="28"/>
        </w:rPr>
        <w:t>”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ก.  วันพ่อแห่งชาติ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วันแม่แห่งชาติ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ค.  วันรัฐธรรมนูญ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วันเด็กแห่งชาติ</w:t>
      </w:r>
    </w:p>
    <w:p w:rsidR="00BB747F" w:rsidRPr="00BB747F" w:rsidRDefault="00BB747F" w:rsidP="00BB747F">
      <w:pPr>
        <w:ind w:firstLine="68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>๑๘.  คำคม สำนวนใดใช้เตือนใจให้คนรู้จักการต่อสู้ชีวิตมากที่สุด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ก.  คนตายคือคนไม่หวังอะไร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ข.  รักเรียนดีกว่าเรียนรัก</w:t>
      </w: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ค.  เราเป็นผู้ลิขิตชีวิตของเราเอง</w:t>
      </w:r>
      <w:r w:rsidRPr="00BB747F">
        <w:rPr>
          <w:rFonts w:ascii="Angsana New" w:hAnsi="Angsana New" w:hint="cs"/>
          <w:sz w:val="28"/>
          <w:szCs w:val="28"/>
          <w:cs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ab/>
        <w:t>ง.  ปลาเป็นย่อมว่ายทวนน้ำ</w:t>
      </w: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  <w:cs/>
        </w:rPr>
      </w:pPr>
      <w:r w:rsidRPr="00BB747F">
        <w:rPr>
          <w:rFonts w:ascii="Angsana New" w:hAnsi="Angsana New" w:hint="cs"/>
          <w:sz w:val="28"/>
          <w:szCs w:val="28"/>
          <w:cs/>
        </w:rPr>
        <w:tab/>
        <w:t>๑๙.  ถ้อยคำใด ใช้เป็นเครื่องเตือนใจคนให้ระวังอันตราย</w:t>
      </w:r>
    </w:p>
    <w:p w:rsidR="00BB747F" w:rsidRPr="00BB747F" w:rsidRDefault="00BB747F" w:rsidP="00BB747F">
      <w:pPr>
        <w:ind w:left="720" w:firstLine="720"/>
        <w:rPr>
          <w:rFonts w:ascii="Angsana New" w:hAnsi="Angsana New" w:hint="cs"/>
          <w:sz w:val="28"/>
          <w:szCs w:val="28"/>
          <w:cs/>
        </w:rPr>
      </w:pPr>
      <w:r w:rsidRPr="00BB747F">
        <w:rPr>
          <w:rFonts w:ascii="Angsana New" w:hAnsi="Angsana New" w:hint="cs"/>
          <w:sz w:val="28"/>
          <w:szCs w:val="28"/>
          <w:cs/>
        </w:rPr>
        <w:t>ก.  สิ้นป่าเหมือนสิ้นใจ  สิ้นต้นไม้สิ้นลมปราณ</w:t>
      </w:r>
    </w:p>
    <w:p w:rsidR="00BB747F" w:rsidRPr="00BB747F" w:rsidRDefault="00BB747F" w:rsidP="00BB747F">
      <w:pPr>
        <w:ind w:left="720" w:firstLine="720"/>
        <w:rPr>
          <w:rFonts w:ascii="Angsana New" w:hAnsi="Angsana New" w:hint="cs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>ข.  เมื่อป่าถูกทำลาย ทะเลทรายจะมาแทน</w:t>
      </w:r>
      <w:r w:rsidRPr="00BB747F">
        <w:rPr>
          <w:rFonts w:ascii="Angsana New" w:hAnsi="Angsana New" w:hint="cs"/>
          <w:sz w:val="28"/>
          <w:szCs w:val="28"/>
          <w:cs/>
        </w:rPr>
        <w:tab/>
      </w:r>
    </w:p>
    <w:p w:rsidR="00BB747F" w:rsidRPr="00BB747F" w:rsidRDefault="00BB747F" w:rsidP="00BB747F">
      <w:pPr>
        <w:ind w:left="720" w:firstLine="720"/>
        <w:rPr>
          <w:rFonts w:ascii="Angsana New" w:hAnsi="Angsana New" w:hint="cs"/>
          <w:sz w:val="28"/>
          <w:szCs w:val="28"/>
          <w:cs/>
        </w:rPr>
      </w:pPr>
      <w:r w:rsidRPr="00BB747F">
        <w:rPr>
          <w:rFonts w:ascii="Angsana New" w:hAnsi="Angsana New" w:hint="cs"/>
          <w:sz w:val="28"/>
          <w:szCs w:val="28"/>
          <w:cs/>
        </w:rPr>
        <w:t>ค.  ทรัพยากรป่าไม้คือปัจจัยสำคัญของชาติ</w:t>
      </w:r>
    </w:p>
    <w:p w:rsidR="00BB747F" w:rsidRPr="00BB747F" w:rsidRDefault="00BB747F" w:rsidP="00BB747F">
      <w:pPr>
        <w:ind w:left="720" w:firstLine="720"/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 w:hint="cs"/>
          <w:sz w:val="28"/>
          <w:szCs w:val="28"/>
          <w:cs/>
        </w:rPr>
        <w:t>ง.  ต้นไม้ซึมซับมลพิษเพื่อชีวิตมนุษย์</w:t>
      </w: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/>
          <w:sz w:val="28"/>
          <w:szCs w:val="28"/>
        </w:rPr>
        <w:tab/>
      </w:r>
      <w:r w:rsidRPr="00BB747F">
        <w:rPr>
          <w:rFonts w:ascii="Angsana New" w:hAnsi="Angsana New" w:hint="cs"/>
          <w:sz w:val="28"/>
          <w:szCs w:val="28"/>
          <w:cs/>
        </w:rPr>
        <w:t xml:space="preserve">๒๐.  </w:t>
      </w:r>
      <w:r w:rsidRPr="00BB747F">
        <w:rPr>
          <w:rFonts w:ascii="Angsana New" w:hAnsi="Angsana New"/>
          <w:sz w:val="28"/>
          <w:szCs w:val="28"/>
          <w:cs/>
        </w:rPr>
        <w:t>การที่เราจะกล่าวอวยพรให้แก่คนอื่น ควรอ้างอำนาจบารมีจากสิ่งใด</w:t>
      </w:r>
    </w:p>
    <w:p w:rsidR="00BB747F" w:rsidRPr="00BB747F" w:rsidRDefault="00BB747F" w:rsidP="00BB747F">
      <w:pPr>
        <w:ind w:left="720"/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/>
          <w:sz w:val="28"/>
          <w:szCs w:val="28"/>
          <w:cs/>
        </w:rPr>
        <w:t xml:space="preserve">      </w:t>
      </w:r>
      <w:r w:rsidRPr="00BB747F">
        <w:rPr>
          <w:rFonts w:ascii="Angsana New" w:hAnsi="Angsana New" w:hint="cs"/>
          <w:sz w:val="28"/>
          <w:szCs w:val="28"/>
          <w:cs/>
        </w:rPr>
        <w:t xml:space="preserve"> </w:t>
      </w:r>
      <w:r w:rsidRPr="00BB747F">
        <w:rPr>
          <w:rFonts w:ascii="Angsana New" w:hAnsi="Angsana New"/>
          <w:sz w:val="28"/>
          <w:szCs w:val="28"/>
          <w:cs/>
        </w:rPr>
        <w:t>มาเป็นอันดับแรก</w:t>
      </w: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/>
          <w:sz w:val="28"/>
          <w:szCs w:val="28"/>
          <w:cs/>
        </w:rPr>
        <w:tab/>
      </w:r>
      <w:r w:rsidRPr="00BB747F">
        <w:rPr>
          <w:rFonts w:ascii="Angsana New" w:hAnsi="Angsana New"/>
          <w:sz w:val="28"/>
          <w:szCs w:val="28"/>
          <w:cs/>
        </w:rPr>
        <w:tab/>
        <w:t>ก.  สิ่งศักดิ์สิทธิ์</w:t>
      </w:r>
      <w:r w:rsidRPr="00BB747F">
        <w:rPr>
          <w:rFonts w:ascii="Angsana New" w:hAnsi="Angsana New"/>
          <w:sz w:val="28"/>
          <w:szCs w:val="28"/>
          <w:cs/>
        </w:rPr>
        <w:tab/>
      </w:r>
      <w:r w:rsidRPr="00BB747F">
        <w:rPr>
          <w:rFonts w:ascii="Angsana New" w:hAnsi="Angsana New"/>
          <w:sz w:val="28"/>
          <w:szCs w:val="28"/>
          <w:cs/>
        </w:rPr>
        <w:tab/>
      </w:r>
      <w:r w:rsidRPr="00BB747F">
        <w:rPr>
          <w:rFonts w:ascii="Angsana New" w:hAnsi="Angsana New"/>
          <w:sz w:val="28"/>
          <w:szCs w:val="28"/>
          <w:cs/>
        </w:rPr>
        <w:tab/>
      </w:r>
      <w:r w:rsidRPr="00BB747F">
        <w:rPr>
          <w:rFonts w:ascii="Angsana New" w:hAnsi="Angsana New"/>
          <w:sz w:val="28"/>
          <w:szCs w:val="28"/>
          <w:cs/>
        </w:rPr>
        <w:tab/>
        <w:t>ข.  คุณพระศรีรัตนตรัย</w:t>
      </w:r>
    </w:p>
    <w:p w:rsidR="00BB747F" w:rsidRDefault="00BB747F" w:rsidP="00BB747F">
      <w:pPr>
        <w:rPr>
          <w:rFonts w:ascii="Angsana New" w:hAnsi="Angsana New"/>
          <w:sz w:val="28"/>
          <w:szCs w:val="28"/>
        </w:rPr>
      </w:pPr>
      <w:r w:rsidRPr="00BB747F">
        <w:rPr>
          <w:rFonts w:ascii="Angsana New" w:hAnsi="Angsana New"/>
          <w:sz w:val="28"/>
          <w:szCs w:val="28"/>
          <w:cs/>
        </w:rPr>
        <w:tab/>
      </w:r>
      <w:r w:rsidRPr="00BB747F">
        <w:rPr>
          <w:rFonts w:ascii="Angsana New" w:hAnsi="Angsana New"/>
          <w:sz w:val="28"/>
          <w:szCs w:val="28"/>
          <w:cs/>
        </w:rPr>
        <w:tab/>
        <w:t>ค.  เทพเจ้าทั้งหลาย</w:t>
      </w:r>
      <w:r w:rsidRPr="00BB747F">
        <w:rPr>
          <w:rFonts w:ascii="Angsana New" w:hAnsi="Angsana New"/>
          <w:sz w:val="28"/>
          <w:szCs w:val="28"/>
          <w:cs/>
        </w:rPr>
        <w:tab/>
      </w:r>
      <w:r w:rsidRPr="00BB747F">
        <w:rPr>
          <w:rFonts w:ascii="Angsana New" w:hAnsi="Angsana New"/>
          <w:sz w:val="28"/>
          <w:szCs w:val="28"/>
          <w:cs/>
        </w:rPr>
        <w:tab/>
      </w:r>
      <w:r w:rsidRPr="00BB747F">
        <w:rPr>
          <w:rFonts w:ascii="Angsana New" w:hAnsi="Angsana New"/>
          <w:sz w:val="28"/>
          <w:szCs w:val="28"/>
          <w:cs/>
        </w:rPr>
        <w:tab/>
      </w:r>
      <w:r w:rsidRPr="00BB747F">
        <w:rPr>
          <w:rFonts w:ascii="Angsana New" w:hAnsi="Angsana New"/>
          <w:sz w:val="28"/>
          <w:szCs w:val="28"/>
          <w:cs/>
        </w:rPr>
        <w:tab/>
        <w:t>ง.  เจ้าที่เจ้าทาง</w:t>
      </w:r>
    </w:p>
    <w:p w:rsidR="00BB747F" w:rsidRDefault="00BB747F" w:rsidP="00BB747F">
      <w:pPr>
        <w:rPr>
          <w:rFonts w:ascii="Angsana New" w:hAnsi="Angsana New"/>
          <w:sz w:val="28"/>
          <w:szCs w:val="28"/>
        </w:rPr>
      </w:pPr>
    </w:p>
    <w:p w:rsidR="00BB747F" w:rsidRDefault="00BB747F" w:rsidP="00BB747F">
      <w:pPr>
        <w:rPr>
          <w:rFonts w:ascii="Angsana New" w:hAnsi="Angsana New"/>
          <w:sz w:val="28"/>
          <w:szCs w:val="28"/>
        </w:rPr>
      </w:pPr>
    </w:p>
    <w:p w:rsidR="00BB747F" w:rsidRDefault="00BB747F" w:rsidP="00BB747F">
      <w:pPr>
        <w:rPr>
          <w:rFonts w:ascii="Angsana New" w:hAnsi="Angsana New"/>
          <w:sz w:val="28"/>
          <w:szCs w:val="28"/>
        </w:rPr>
      </w:pPr>
    </w:p>
    <w:p w:rsidR="00BB747F" w:rsidRDefault="00BB747F" w:rsidP="00BB747F">
      <w:pPr>
        <w:rPr>
          <w:rFonts w:ascii="Angsana New" w:hAnsi="Angsana New"/>
          <w:sz w:val="28"/>
          <w:szCs w:val="28"/>
        </w:rPr>
      </w:pPr>
    </w:p>
    <w:p w:rsidR="00BB747F" w:rsidRDefault="00BB747F" w:rsidP="00BB747F">
      <w:pPr>
        <w:rPr>
          <w:rFonts w:ascii="Angsana New" w:hAnsi="Angsana New"/>
          <w:sz w:val="28"/>
          <w:szCs w:val="28"/>
        </w:rPr>
      </w:pPr>
    </w:p>
    <w:p w:rsidR="00BB747F" w:rsidRDefault="00BB747F" w:rsidP="00BB747F">
      <w:pPr>
        <w:rPr>
          <w:rFonts w:ascii="Angsana New" w:hAnsi="Angsana New"/>
          <w:sz w:val="28"/>
          <w:szCs w:val="28"/>
        </w:rPr>
      </w:pP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</w:p>
    <w:p w:rsidR="00BB747F" w:rsidRPr="00BB747F" w:rsidRDefault="00BB747F" w:rsidP="00BB747F">
      <w:pPr>
        <w:rPr>
          <w:rFonts w:ascii="Angsana New" w:hAnsi="Angsana New" w:hint="cs"/>
          <w:sz w:val="28"/>
          <w:szCs w:val="28"/>
          <w:cs/>
        </w:rPr>
      </w:pPr>
    </w:p>
    <w:p w:rsidR="00BB747F" w:rsidRDefault="00BB747F" w:rsidP="00BB747F">
      <w:pPr>
        <w:rPr>
          <w:rFonts w:ascii="Angsana New" w:hAnsi="Angsana New" w:hint="cs"/>
          <w:sz w:val="28"/>
          <w:szCs w:val="28"/>
        </w:rPr>
      </w:pPr>
    </w:p>
    <w:p w:rsidR="00BB747F" w:rsidRDefault="00BB747F" w:rsidP="00BB747F">
      <w:pPr>
        <w:rPr>
          <w:rFonts w:ascii="Angsana New" w:hAnsi="Angsana New" w:hint="cs"/>
          <w:sz w:val="28"/>
          <w:szCs w:val="28"/>
        </w:rPr>
      </w:pPr>
    </w:p>
    <w:p w:rsidR="00BB747F" w:rsidRDefault="00BB747F" w:rsidP="00BB747F">
      <w:pPr>
        <w:rPr>
          <w:rFonts w:ascii="Angsana New" w:hAnsi="Angsana New" w:hint="cs"/>
          <w:sz w:val="28"/>
          <w:szCs w:val="28"/>
        </w:rPr>
      </w:pPr>
    </w:p>
    <w:p w:rsidR="00BB747F" w:rsidRDefault="00BB747F" w:rsidP="00BB747F">
      <w:pPr>
        <w:rPr>
          <w:rFonts w:ascii="Angsana New" w:hAnsi="Angsana New" w:hint="cs"/>
          <w:sz w:val="28"/>
          <w:szCs w:val="28"/>
        </w:rPr>
      </w:pPr>
    </w:p>
    <w:p w:rsidR="00BB747F" w:rsidRDefault="00BB747F" w:rsidP="00BB747F">
      <w:pPr>
        <w:rPr>
          <w:rFonts w:ascii="Angsana New" w:hAnsi="Angsana New" w:hint="cs"/>
          <w:sz w:val="28"/>
          <w:szCs w:val="28"/>
        </w:rPr>
      </w:pPr>
    </w:p>
    <w:p w:rsidR="00BB747F" w:rsidRDefault="00BB747F" w:rsidP="00BB747F">
      <w:pPr>
        <w:rPr>
          <w:rFonts w:ascii="Angsana New" w:hAnsi="Angsana New" w:hint="cs"/>
          <w:sz w:val="28"/>
          <w:szCs w:val="28"/>
        </w:rPr>
      </w:pPr>
    </w:p>
    <w:p w:rsidR="00BB747F" w:rsidRDefault="00BB747F" w:rsidP="00BB747F">
      <w:pPr>
        <w:rPr>
          <w:rFonts w:ascii="Angsana New" w:hAnsi="Angsana New" w:hint="cs"/>
          <w:sz w:val="28"/>
          <w:szCs w:val="28"/>
        </w:rPr>
      </w:pP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</w:p>
    <w:p w:rsidR="00BB747F" w:rsidRPr="00BB747F" w:rsidRDefault="00BB747F" w:rsidP="00BB747F">
      <w:pPr>
        <w:rPr>
          <w:rFonts w:ascii="Angsana New" w:hAnsi="Angsana New"/>
          <w:sz w:val="28"/>
          <w:szCs w:val="28"/>
        </w:rPr>
      </w:pPr>
      <w:r w:rsidRPr="00BB747F">
        <w:rPr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18921" wp14:editId="7F56AF9F">
                <wp:simplePos x="0" y="0"/>
                <wp:positionH relativeFrom="column">
                  <wp:posOffset>2343150</wp:posOffset>
                </wp:positionH>
                <wp:positionV relativeFrom="paragraph">
                  <wp:posOffset>-2000250</wp:posOffset>
                </wp:positionV>
                <wp:extent cx="685800" cy="4914900"/>
                <wp:effectExtent l="22225" t="22225" r="25400" b="25400"/>
                <wp:wrapNone/>
                <wp:docPr id="2" name="แผนผังลำดับงาน: หน่วงเวล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4914900"/>
                        </a:xfrm>
                        <a:prstGeom prst="flowChartDelay">
                          <a:avLst/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47F" w:rsidRDefault="00BB747F" w:rsidP="00BB747F">
                            <w:pPr>
                              <w:jc w:val="center"/>
                              <w:rPr>
                                <w:rFonts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เฉลยแบบทดสอบ มาตรฐาน</w:t>
                            </w:r>
                            <w:r>
                              <w:rPr>
                                <w:rFonts w:cs="IrisUP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="Iris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ท ๒.๑ ม.๓/๒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แผนผังลำดับงาน: หน่วงเวลา 2" o:spid="_x0000_s1026" type="#_x0000_t135" style="position:absolute;margin-left:184.5pt;margin-top:-157.5pt;width:54pt;height:38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" fillcolor="#fc9" strokecolor="green" strokeweight="3pt">
                <v:fill rotate="t" focusposition="1,1" focussize="" focus="100%" type="gradientRadial">
                  <o:fill v:ext="view" type="gradientCenter"/>
                </v:fill>
                <v:textbox>
                  <w:txbxContent>
                    <w:p w:rsidR="00BB747F" w:rsidRDefault="00BB747F" w:rsidP="00BB747F">
                      <w:pPr>
                        <w:jc w:val="center"/>
                        <w:rPr>
                          <w:rFonts w:cs="IrisUPC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เฉลยแบบทดสอบ มาตรฐาน</w:t>
                      </w:r>
                      <w:r>
                        <w:rPr>
                          <w:rFonts w:cs="IrisUP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cs="IrisUPC" w:hint="cs"/>
                          <w:b/>
                          <w:bCs/>
                          <w:sz w:val="40"/>
                          <w:szCs w:val="40"/>
                          <w:cs/>
                        </w:rPr>
                        <w:t>ท ๒.๑ ม.๓/๒</w:t>
                      </w:r>
                    </w:p>
                  </w:txbxContent>
                </v:textbox>
              </v:shape>
            </w:pict>
          </mc:Fallback>
        </mc:AlternateContent>
      </w:r>
    </w:p>
    <w:p w:rsidR="00BB747F" w:rsidRPr="00BB747F" w:rsidRDefault="00BB747F" w:rsidP="00BB747F">
      <w:pPr>
        <w:jc w:val="center"/>
        <w:rPr>
          <w:rFonts w:ascii="Angsana New" w:hAnsi="Angsana New"/>
          <w:sz w:val="28"/>
          <w:szCs w:val="28"/>
        </w:rPr>
      </w:pPr>
    </w:p>
    <w:p w:rsidR="00BB747F" w:rsidRPr="00BB747F" w:rsidRDefault="00BB747F" w:rsidP="00BB747F">
      <w:pPr>
        <w:jc w:val="center"/>
        <w:rPr>
          <w:rFonts w:ascii="Angsana New" w:hAnsi="Angsana New"/>
          <w:sz w:val="28"/>
          <w:szCs w:val="28"/>
        </w:rPr>
      </w:pPr>
    </w:p>
    <w:p w:rsidR="00BB747F" w:rsidRPr="00BB747F" w:rsidRDefault="00BB747F" w:rsidP="00BB747F">
      <w:pPr>
        <w:jc w:val="center"/>
        <w:rPr>
          <w:rFonts w:ascii="Angsana New" w:hAnsi="Angsana New"/>
          <w:sz w:val="28"/>
          <w:szCs w:val="28"/>
          <w:cs/>
        </w:rPr>
      </w:pPr>
    </w:p>
    <w:tbl>
      <w:tblPr>
        <w:tblStyle w:val="a3"/>
        <w:tblW w:w="0" w:type="auto"/>
        <w:tblInd w:w="648" w:type="dxa"/>
        <w:tblBorders>
          <w:top w:val="thinThickSmallGap" w:sz="24" w:space="0" w:color="008000"/>
          <w:left w:val="thinThickSmallGap" w:sz="24" w:space="0" w:color="008000"/>
          <w:bottom w:val="thickThinSmallGap" w:sz="24" w:space="0" w:color="008000"/>
          <w:right w:val="thickThinSmallGap" w:sz="24" w:space="0" w:color="008000"/>
        </w:tblBorders>
        <w:tblLook w:val="01E0" w:firstRow="1" w:lastRow="1" w:firstColumn="1" w:lastColumn="1" w:noHBand="0" w:noVBand="0"/>
      </w:tblPr>
      <w:tblGrid>
        <w:gridCol w:w="1845"/>
        <w:gridCol w:w="1845"/>
        <w:gridCol w:w="1845"/>
        <w:gridCol w:w="1845"/>
      </w:tblGrid>
      <w:tr w:rsidR="00BB747F" w:rsidRPr="00BB747F" w:rsidTr="00337BF0"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thinThickSmallGap" w:sz="24" w:space="0" w:color="008000"/>
              <w:right w:val="thinThickSmallGap" w:sz="24" w:space="0" w:color="008000"/>
            </w:tcBorders>
            <w:shd w:val="clear" w:color="auto" w:fill="CCFF99"/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BB747F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thinThickSmallGap" w:sz="24" w:space="0" w:color="008000"/>
              <w:right w:val="thinThickSmallGap" w:sz="24" w:space="0" w:color="008000"/>
            </w:tcBorders>
            <w:shd w:val="clear" w:color="auto" w:fill="CCFF99"/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BB747F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เลือก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thinThickSmallGap" w:sz="24" w:space="0" w:color="008000"/>
              <w:right w:val="thinThickSmallGap" w:sz="24" w:space="0" w:color="008000"/>
            </w:tcBorders>
            <w:shd w:val="clear" w:color="auto" w:fill="CCFF99"/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BB747F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ข้อที่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thinThickSmallGap" w:sz="24" w:space="0" w:color="008000"/>
              <w:right w:val="thickThinSmallGap" w:sz="24" w:space="0" w:color="008000"/>
            </w:tcBorders>
            <w:shd w:val="clear" w:color="auto" w:fill="CCFF99"/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BB747F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เลือก</w:t>
            </w:r>
          </w:p>
        </w:tc>
      </w:tr>
      <w:tr w:rsidR="00BB747F" w:rsidRPr="00BB747F" w:rsidTr="00337BF0"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๑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pStyle w:val="a4"/>
              <w:jc w:val="center"/>
              <w:rPr>
                <w:rFonts w:hint="cs"/>
                <w:sz w:val="28"/>
                <w:szCs w:val="28"/>
                <w:cs/>
              </w:rPr>
            </w:pPr>
            <w:r w:rsidRPr="00BB747F">
              <w:rPr>
                <w:rFonts w:hint="cs"/>
                <w:sz w:val="28"/>
                <w:szCs w:val="28"/>
                <w:cs/>
              </w:rPr>
              <w:t>ค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๑๑</w:t>
            </w:r>
          </w:p>
        </w:tc>
        <w:tc>
          <w:tcPr>
            <w:tcW w:w="1845" w:type="dxa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ข</w:t>
            </w:r>
          </w:p>
        </w:tc>
      </w:tr>
      <w:tr w:rsidR="00BB747F" w:rsidRPr="00BB747F" w:rsidTr="00337BF0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๒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pStyle w:val="a4"/>
              <w:jc w:val="center"/>
              <w:rPr>
                <w:rFonts w:hint="cs"/>
                <w:sz w:val="28"/>
                <w:szCs w:val="28"/>
              </w:rPr>
            </w:pPr>
            <w:r w:rsidRPr="00BB747F">
              <w:rPr>
                <w:rFonts w:hint="cs"/>
                <w:sz w:val="28"/>
                <w:szCs w:val="28"/>
                <w:cs/>
              </w:rPr>
              <w:t>ก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๑๒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ค</w:t>
            </w:r>
          </w:p>
        </w:tc>
      </w:tr>
      <w:tr w:rsidR="00BB747F" w:rsidRPr="00BB747F" w:rsidTr="00337BF0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๓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pStyle w:val="a4"/>
              <w:jc w:val="center"/>
              <w:rPr>
                <w:rFonts w:hint="cs"/>
                <w:sz w:val="28"/>
                <w:szCs w:val="28"/>
              </w:rPr>
            </w:pPr>
            <w:r w:rsidRPr="00BB747F">
              <w:rPr>
                <w:rFonts w:hint="cs"/>
                <w:sz w:val="28"/>
                <w:szCs w:val="28"/>
                <w:cs/>
              </w:rPr>
              <w:t>ก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๑๓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ง</w:t>
            </w:r>
          </w:p>
        </w:tc>
      </w:tr>
      <w:tr w:rsidR="00BB747F" w:rsidRPr="00BB747F" w:rsidTr="00337BF0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๔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pStyle w:val="a4"/>
              <w:jc w:val="center"/>
              <w:rPr>
                <w:rFonts w:hint="cs"/>
                <w:sz w:val="28"/>
                <w:szCs w:val="28"/>
              </w:rPr>
            </w:pPr>
            <w:r w:rsidRPr="00BB747F"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๑๔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ก</w:t>
            </w:r>
          </w:p>
        </w:tc>
      </w:tr>
      <w:tr w:rsidR="00BB747F" w:rsidRPr="00BB747F" w:rsidTr="00337BF0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๕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pStyle w:val="a4"/>
              <w:jc w:val="center"/>
              <w:rPr>
                <w:rFonts w:hint="cs"/>
                <w:sz w:val="28"/>
                <w:szCs w:val="28"/>
                <w:cs/>
              </w:rPr>
            </w:pPr>
            <w:r w:rsidRPr="00BB747F">
              <w:rPr>
                <w:rFonts w:hint="cs"/>
                <w:sz w:val="28"/>
                <w:szCs w:val="28"/>
                <w:cs/>
              </w:rPr>
              <w:t>ง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๑๕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ข</w:t>
            </w:r>
          </w:p>
        </w:tc>
      </w:tr>
      <w:tr w:rsidR="00BB747F" w:rsidRPr="00BB747F" w:rsidTr="00337BF0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๖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pStyle w:val="a4"/>
              <w:jc w:val="center"/>
              <w:rPr>
                <w:rFonts w:hint="cs"/>
                <w:sz w:val="28"/>
                <w:szCs w:val="28"/>
              </w:rPr>
            </w:pPr>
            <w:r w:rsidRPr="00BB747F">
              <w:rPr>
                <w:rFonts w:hint="cs"/>
                <w:sz w:val="28"/>
                <w:szCs w:val="28"/>
                <w:cs/>
              </w:rPr>
              <w:t>ข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๑๖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ค</w:t>
            </w:r>
          </w:p>
        </w:tc>
      </w:tr>
      <w:tr w:rsidR="00BB747F" w:rsidRPr="00BB747F" w:rsidTr="00337BF0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๗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ค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๑๗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ง</w:t>
            </w:r>
          </w:p>
        </w:tc>
      </w:tr>
      <w:tr w:rsidR="00BB747F" w:rsidRPr="00BB747F" w:rsidTr="00337BF0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๘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ง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๑๘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ค</w:t>
            </w:r>
          </w:p>
        </w:tc>
      </w:tr>
      <w:tr w:rsidR="00BB747F" w:rsidRPr="00BB747F" w:rsidTr="00337BF0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๙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ข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๑๙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single" w:sz="4" w:space="0" w:color="auto"/>
              <w:right w:val="thickThin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ก</w:t>
            </w:r>
          </w:p>
        </w:tc>
      </w:tr>
      <w:tr w:rsidR="00BB747F" w:rsidRPr="00BB747F" w:rsidTr="00337BF0"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thickThinSmallGap" w:sz="24" w:space="0" w:color="008000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๑๐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thickThinSmallGap" w:sz="24" w:space="0" w:color="008000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  <w:cs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ค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thickThinSmallGap" w:sz="24" w:space="0" w:color="008000"/>
              <w:right w:val="thinThick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BB747F">
              <w:rPr>
                <w:rFonts w:ascii="Angsana New" w:hAnsi="Angsana New"/>
                <w:sz w:val="28"/>
                <w:szCs w:val="28"/>
                <w:cs/>
              </w:rPr>
              <w:t>๒๐</w:t>
            </w:r>
          </w:p>
        </w:tc>
        <w:tc>
          <w:tcPr>
            <w:tcW w:w="1845" w:type="dxa"/>
            <w:tcBorders>
              <w:top w:val="single" w:sz="4" w:space="0" w:color="auto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BB747F" w:rsidRPr="00BB747F" w:rsidRDefault="00BB747F" w:rsidP="00337BF0">
            <w:pPr>
              <w:jc w:val="center"/>
              <w:rPr>
                <w:rFonts w:ascii="Angsana New" w:hAnsi="Angsana New" w:hint="cs"/>
                <w:sz w:val="28"/>
                <w:szCs w:val="28"/>
              </w:rPr>
            </w:pPr>
            <w:r w:rsidRPr="00BB747F">
              <w:rPr>
                <w:rFonts w:ascii="Angsana New" w:hAnsi="Angsana New" w:hint="cs"/>
                <w:sz w:val="28"/>
                <w:szCs w:val="28"/>
                <w:cs/>
              </w:rPr>
              <w:t>ข</w:t>
            </w:r>
          </w:p>
        </w:tc>
      </w:tr>
    </w:tbl>
    <w:p w:rsidR="00BB747F" w:rsidRPr="00BB747F" w:rsidRDefault="00BB747F" w:rsidP="00BB747F">
      <w:pPr>
        <w:jc w:val="center"/>
        <w:rPr>
          <w:rFonts w:ascii="Angsana New" w:hAnsi="Angsana New"/>
          <w:sz w:val="28"/>
          <w:szCs w:val="28"/>
        </w:rPr>
      </w:pPr>
    </w:p>
    <w:p w:rsidR="00387479" w:rsidRPr="00BB747F" w:rsidRDefault="00387479">
      <w:pPr>
        <w:rPr>
          <w:sz w:val="28"/>
          <w:szCs w:val="28"/>
        </w:rPr>
      </w:pPr>
    </w:p>
    <w:sectPr w:rsidR="00387479" w:rsidRPr="00BB7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7F"/>
    <w:rsid w:val="00387479"/>
    <w:rsid w:val="006764AE"/>
    <w:rsid w:val="00736577"/>
    <w:rsid w:val="00756238"/>
    <w:rsid w:val="00B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F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47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B747F"/>
    <w:pPr>
      <w:jc w:val="both"/>
    </w:pPr>
    <w:rPr>
      <w:rFonts w:ascii="Angsana New" w:eastAsia="Cordia New" w:hAnsi="Angsana New"/>
      <w:sz w:val="32"/>
      <w:szCs w:val="32"/>
      <w:lang w:eastAsia="en-US"/>
    </w:rPr>
  </w:style>
  <w:style w:type="character" w:customStyle="1" w:styleId="a5">
    <w:name w:val="ชื่อเรื่องรอง อักขระ"/>
    <w:basedOn w:val="a0"/>
    <w:link w:val="a4"/>
    <w:rsid w:val="00BB747F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B747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B747F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F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47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B747F"/>
    <w:pPr>
      <w:jc w:val="both"/>
    </w:pPr>
    <w:rPr>
      <w:rFonts w:ascii="Angsana New" w:eastAsia="Cordia New" w:hAnsi="Angsana New"/>
      <w:sz w:val="32"/>
      <w:szCs w:val="32"/>
      <w:lang w:eastAsia="en-US"/>
    </w:rPr>
  </w:style>
  <w:style w:type="character" w:customStyle="1" w:styleId="a5">
    <w:name w:val="ชื่อเรื่องรอง อักขระ"/>
    <w:basedOn w:val="a0"/>
    <w:link w:val="a4"/>
    <w:rsid w:val="00BB747F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B747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B747F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1234567890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colan</dc:creator>
  <cp:keywords/>
  <dc:description/>
  <cp:lastModifiedBy>colan</cp:lastModifiedBy>
  <cp:revision>1</cp:revision>
  <cp:lastPrinted>2013-09-25T05:03:00Z</cp:lastPrinted>
  <dcterms:created xsi:type="dcterms:W3CDTF">2013-09-25T04:49:00Z</dcterms:created>
  <dcterms:modified xsi:type="dcterms:W3CDTF">2013-09-25T05:06:00Z</dcterms:modified>
</cp:coreProperties>
</file>